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017" w:rsidRDefault="00AE0017" w:rsidP="000C7567">
      <w:pPr>
        <w:rPr>
          <w:rFonts w:ascii="Bahnschrift" w:hAnsi="Bahnschrift"/>
        </w:rPr>
      </w:pPr>
      <w:r>
        <w:rPr>
          <w:rFonts w:ascii="Bahnschrift" w:hAnsi="Bahnschrift"/>
          <w:noProof/>
        </w:rPr>
        <w:drawing>
          <wp:inline distT="0" distB="0" distL="0" distR="0" wp14:anchorId="6C2CE8AC">
            <wp:extent cx="2048510" cy="792480"/>
            <wp:effectExtent l="0" t="0" r="889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8510" cy="792480"/>
                    </a:xfrm>
                    <a:prstGeom prst="rect">
                      <a:avLst/>
                    </a:prstGeom>
                    <a:noFill/>
                  </pic:spPr>
                </pic:pic>
              </a:graphicData>
            </a:graphic>
          </wp:inline>
        </w:drawing>
      </w:r>
    </w:p>
    <w:p w:rsidR="000C7567" w:rsidRPr="000C7567" w:rsidRDefault="007F3C9F" w:rsidP="000C7567">
      <w:pPr>
        <w:rPr>
          <w:rFonts w:ascii="Bahnschrift" w:hAnsi="Bahnschrift"/>
        </w:rPr>
      </w:pPr>
      <w:r w:rsidRPr="007F3C9F">
        <w:rPr>
          <w:rFonts w:ascii="Bahnschrift" w:hAnsi="Bahnschrift"/>
        </w:rPr>
        <w:t xml:space="preserve">Family Enrichment &amp; Counselling Service is a non-profit, community based agency that has been serving Fredericton for 50 years.  We are seeking an Executive Director with expertise in fundraising and program development to lead our multidisciplinary team.  This is a full time position with responsibilities divided between an administrative role and a clinical practice.  </w:t>
      </w:r>
    </w:p>
    <w:p w:rsidR="00C022C1" w:rsidRDefault="0075007E" w:rsidP="0075007E">
      <w:pPr>
        <w:rPr>
          <w:rFonts w:ascii="Bahnschrift" w:hAnsi="Bahnschrift"/>
        </w:rPr>
      </w:pPr>
      <w:r w:rsidRPr="00F15A29">
        <w:rPr>
          <w:rFonts w:ascii="Bahnschrift" w:hAnsi="Bahnschrift"/>
        </w:rPr>
        <w:t xml:space="preserve">As the Executive Director, you will report directly to the Board of Directors and play a central role in the strategic and operational leadership of the agency.  You will lead program development, develop and lead fundraising initiatives, submit funding and grant applications, liaise with government bodies and community organizations, and forge partnerships to enhance the services we offer.  </w:t>
      </w:r>
    </w:p>
    <w:p w:rsidR="00C022C1" w:rsidRPr="0075007E" w:rsidRDefault="00C441DD" w:rsidP="0075007E">
      <w:pPr>
        <w:spacing w:after="0" w:line="240" w:lineRule="auto"/>
        <w:rPr>
          <w:rFonts w:ascii="Bahnschrift" w:hAnsi="Bahnschrift"/>
        </w:rPr>
      </w:pPr>
      <w:r>
        <w:rPr>
          <w:rFonts w:ascii="Bahnschrift" w:hAnsi="Bahnschrift"/>
        </w:rPr>
        <w:t>R</w:t>
      </w:r>
      <w:r w:rsidR="009129F8">
        <w:rPr>
          <w:rFonts w:ascii="Bahnschrift" w:hAnsi="Bahnschrift"/>
        </w:rPr>
        <w:t>equirements:</w:t>
      </w:r>
    </w:p>
    <w:p w:rsidR="0075007E" w:rsidRPr="0075007E" w:rsidRDefault="0075007E" w:rsidP="0075007E">
      <w:pPr>
        <w:numPr>
          <w:ilvl w:val="0"/>
          <w:numId w:val="1"/>
        </w:numPr>
        <w:spacing w:after="0" w:line="240" w:lineRule="auto"/>
        <w:contextualSpacing/>
        <w:rPr>
          <w:rFonts w:ascii="Bahnschrift" w:hAnsi="Bahnschrift"/>
        </w:rPr>
      </w:pPr>
      <w:r w:rsidRPr="0075007E">
        <w:rPr>
          <w:rFonts w:ascii="Bahnschrift" w:hAnsi="Bahnschrift"/>
        </w:rPr>
        <w:t>A combination of experience and training in leadership, financial and organizational management, and personnel development</w:t>
      </w:r>
    </w:p>
    <w:p w:rsidR="0075007E" w:rsidRPr="0075007E" w:rsidRDefault="0075007E" w:rsidP="0075007E">
      <w:pPr>
        <w:numPr>
          <w:ilvl w:val="0"/>
          <w:numId w:val="1"/>
        </w:numPr>
        <w:spacing w:after="0" w:line="240" w:lineRule="auto"/>
        <w:contextualSpacing/>
        <w:rPr>
          <w:rFonts w:ascii="Bahnschrift" w:hAnsi="Bahnschrift"/>
        </w:rPr>
      </w:pPr>
      <w:r w:rsidRPr="0075007E">
        <w:rPr>
          <w:rFonts w:ascii="Bahnschrift" w:hAnsi="Bahnschrift"/>
        </w:rPr>
        <w:t>A combination of experience and training in fundraising and program development</w:t>
      </w:r>
    </w:p>
    <w:p w:rsidR="0075007E" w:rsidRPr="0075007E" w:rsidRDefault="0075007E" w:rsidP="0075007E">
      <w:pPr>
        <w:numPr>
          <w:ilvl w:val="0"/>
          <w:numId w:val="1"/>
        </w:numPr>
        <w:spacing w:after="0" w:line="240" w:lineRule="auto"/>
        <w:contextualSpacing/>
        <w:rPr>
          <w:rFonts w:ascii="Bahnschrift" w:hAnsi="Bahnschrift"/>
        </w:rPr>
      </w:pPr>
      <w:r w:rsidRPr="0075007E">
        <w:rPr>
          <w:rFonts w:ascii="Bahnschrift" w:hAnsi="Bahnschrift"/>
        </w:rPr>
        <w:t xml:space="preserve">High levels of motivation, integrity and dependability </w:t>
      </w:r>
    </w:p>
    <w:p w:rsidR="0075007E" w:rsidRDefault="0075007E" w:rsidP="0075007E">
      <w:pPr>
        <w:numPr>
          <w:ilvl w:val="0"/>
          <w:numId w:val="1"/>
        </w:numPr>
        <w:spacing w:after="0" w:line="240" w:lineRule="auto"/>
        <w:contextualSpacing/>
        <w:rPr>
          <w:rFonts w:ascii="Bahnschrift" w:hAnsi="Bahnschrift"/>
        </w:rPr>
      </w:pPr>
      <w:r w:rsidRPr="0075007E">
        <w:rPr>
          <w:rFonts w:ascii="Bahnschrift" w:hAnsi="Bahnschrift"/>
        </w:rPr>
        <w:t>A collaborative leadership style</w:t>
      </w:r>
    </w:p>
    <w:p w:rsidR="009129F8" w:rsidRPr="00797D0B" w:rsidRDefault="009129F8" w:rsidP="009129F8">
      <w:pPr>
        <w:pStyle w:val="ListParagraph"/>
        <w:numPr>
          <w:ilvl w:val="0"/>
          <w:numId w:val="1"/>
        </w:numPr>
        <w:spacing w:after="0" w:line="240" w:lineRule="auto"/>
        <w:rPr>
          <w:rFonts w:ascii="Bahnschrift" w:hAnsi="Bahnschrift"/>
        </w:rPr>
      </w:pPr>
      <w:r w:rsidRPr="00797D0B">
        <w:rPr>
          <w:rFonts w:ascii="Bahnschrift" w:hAnsi="Bahnschrift"/>
        </w:rPr>
        <w:t>Strong computer skills (Microsoft Office, website management, social media)</w:t>
      </w:r>
    </w:p>
    <w:p w:rsidR="0075007E" w:rsidRPr="0075007E" w:rsidRDefault="00797D0B" w:rsidP="0075007E">
      <w:pPr>
        <w:numPr>
          <w:ilvl w:val="0"/>
          <w:numId w:val="1"/>
        </w:numPr>
        <w:spacing w:after="0" w:line="240" w:lineRule="auto"/>
        <w:contextualSpacing/>
        <w:rPr>
          <w:rFonts w:ascii="Bahnschrift" w:hAnsi="Bahnschrift"/>
        </w:rPr>
      </w:pPr>
      <w:r>
        <w:rPr>
          <w:rFonts w:ascii="Bahnschrift" w:hAnsi="Bahnschrift"/>
        </w:rPr>
        <w:t>F</w:t>
      </w:r>
      <w:r w:rsidR="0075007E" w:rsidRPr="0075007E">
        <w:rPr>
          <w:rFonts w:ascii="Bahnschrift" w:hAnsi="Bahnschrift"/>
        </w:rPr>
        <w:t>amiliarity with existing community resources and programs</w:t>
      </w:r>
    </w:p>
    <w:p w:rsidR="0075007E" w:rsidRPr="00F15A29" w:rsidRDefault="00797D0B" w:rsidP="0075007E">
      <w:pPr>
        <w:numPr>
          <w:ilvl w:val="0"/>
          <w:numId w:val="1"/>
        </w:numPr>
        <w:spacing w:after="0" w:line="240" w:lineRule="auto"/>
        <w:rPr>
          <w:rFonts w:ascii="Bahnschrift" w:hAnsi="Bahnschrift"/>
        </w:rPr>
      </w:pPr>
      <w:r>
        <w:rPr>
          <w:rFonts w:ascii="Bahnschrift" w:hAnsi="Bahnschrift"/>
        </w:rPr>
        <w:t xml:space="preserve">Bachelor or Master’s </w:t>
      </w:r>
      <w:r w:rsidR="0075007E" w:rsidRPr="00F15A29">
        <w:rPr>
          <w:rFonts w:ascii="Bahnschrift" w:hAnsi="Bahnschrift"/>
        </w:rPr>
        <w:t>Degree in Social Work</w:t>
      </w:r>
    </w:p>
    <w:p w:rsidR="0075007E" w:rsidRPr="00F15A29" w:rsidRDefault="0075007E" w:rsidP="0075007E">
      <w:pPr>
        <w:numPr>
          <w:ilvl w:val="0"/>
          <w:numId w:val="1"/>
        </w:numPr>
        <w:spacing w:after="0" w:line="240" w:lineRule="auto"/>
        <w:rPr>
          <w:rFonts w:ascii="Bahnschrift" w:hAnsi="Bahnschrift"/>
        </w:rPr>
      </w:pPr>
      <w:r w:rsidRPr="00F15A29">
        <w:rPr>
          <w:rFonts w:ascii="Bahnschrift" w:hAnsi="Bahnschrift"/>
        </w:rPr>
        <w:t xml:space="preserve">Membership in good standing with </w:t>
      </w:r>
      <w:r w:rsidR="00797D0B">
        <w:rPr>
          <w:rFonts w:ascii="Bahnschrift" w:hAnsi="Bahnschrift"/>
        </w:rPr>
        <w:t>NBASW</w:t>
      </w:r>
    </w:p>
    <w:p w:rsidR="0075007E" w:rsidRPr="0075007E" w:rsidRDefault="0075007E" w:rsidP="0075007E">
      <w:pPr>
        <w:spacing w:after="0" w:line="240" w:lineRule="auto"/>
        <w:rPr>
          <w:rFonts w:ascii="Bahnschrift" w:hAnsi="Bahnschrift"/>
        </w:rPr>
      </w:pPr>
    </w:p>
    <w:p w:rsidR="0075007E" w:rsidRPr="0075007E" w:rsidRDefault="0075007E" w:rsidP="0075007E">
      <w:pPr>
        <w:spacing w:after="0" w:line="240" w:lineRule="auto"/>
        <w:rPr>
          <w:rFonts w:ascii="Bahnschrift" w:hAnsi="Bahnschrift"/>
        </w:rPr>
      </w:pPr>
      <w:r w:rsidRPr="0075007E">
        <w:rPr>
          <w:rFonts w:ascii="Bahnschrift" w:hAnsi="Bahnschrift"/>
        </w:rPr>
        <w:t>Responsibilities:</w:t>
      </w:r>
    </w:p>
    <w:p w:rsidR="0075007E" w:rsidRPr="0075007E" w:rsidRDefault="0075007E" w:rsidP="0075007E">
      <w:pPr>
        <w:numPr>
          <w:ilvl w:val="0"/>
          <w:numId w:val="3"/>
        </w:numPr>
        <w:spacing w:after="0" w:line="240" w:lineRule="auto"/>
        <w:contextualSpacing/>
        <w:rPr>
          <w:rFonts w:ascii="Bahnschrift" w:hAnsi="Bahnschrift"/>
        </w:rPr>
      </w:pPr>
      <w:r w:rsidRPr="0075007E">
        <w:rPr>
          <w:rFonts w:ascii="Bahnschrift" w:hAnsi="Bahnschrift"/>
        </w:rPr>
        <w:t>Management of the financial resources of the agency</w:t>
      </w:r>
    </w:p>
    <w:p w:rsidR="0075007E" w:rsidRPr="0075007E" w:rsidRDefault="0075007E" w:rsidP="0075007E">
      <w:pPr>
        <w:numPr>
          <w:ilvl w:val="0"/>
          <w:numId w:val="3"/>
        </w:numPr>
        <w:spacing w:after="0" w:line="240" w:lineRule="auto"/>
        <w:contextualSpacing/>
        <w:rPr>
          <w:rFonts w:ascii="Bahnschrift" w:hAnsi="Bahnschrift"/>
        </w:rPr>
      </w:pPr>
      <w:r w:rsidRPr="0075007E">
        <w:rPr>
          <w:rFonts w:ascii="Bahnschrift" w:hAnsi="Bahnschrift"/>
        </w:rPr>
        <w:t>Negotiation of funding contracts and ensuring reporting requirements are fulfilled</w:t>
      </w:r>
    </w:p>
    <w:p w:rsidR="0075007E" w:rsidRPr="0075007E" w:rsidRDefault="0075007E" w:rsidP="0075007E">
      <w:pPr>
        <w:numPr>
          <w:ilvl w:val="0"/>
          <w:numId w:val="3"/>
        </w:numPr>
        <w:spacing w:after="0" w:line="240" w:lineRule="auto"/>
        <w:contextualSpacing/>
        <w:rPr>
          <w:rFonts w:ascii="Bahnschrift" w:hAnsi="Bahnschrift"/>
        </w:rPr>
      </w:pPr>
      <w:r w:rsidRPr="0075007E">
        <w:rPr>
          <w:rFonts w:ascii="Bahnschrift" w:hAnsi="Bahnschrift"/>
        </w:rPr>
        <w:t>Program Development</w:t>
      </w:r>
    </w:p>
    <w:p w:rsidR="0075007E" w:rsidRPr="0075007E" w:rsidRDefault="0075007E" w:rsidP="0075007E">
      <w:pPr>
        <w:numPr>
          <w:ilvl w:val="0"/>
          <w:numId w:val="3"/>
        </w:numPr>
        <w:spacing w:after="0" w:line="240" w:lineRule="auto"/>
        <w:contextualSpacing/>
        <w:rPr>
          <w:rFonts w:ascii="Bahnschrift" w:hAnsi="Bahnschrift"/>
        </w:rPr>
      </w:pPr>
      <w:r w:rsidRPr="0075007E">
        <w:rPr>
          <w:rFonts w:ascii="Bahnschrift" w:hAnsi="Bahnschrift"/>
        </w:rPr>
        <w:t>Fundraising</w:t>
      </w:r>
    </w:p>
    <w:p w:rsidR="0075007E" w:rsidRPr="0075007E" w:rsidRDefault="0075007E" w:rsidP="0075007E">
      <w:pPr>
        <w:numPr>
          <w:ilvl w:val="0"/>
          <w:numId w:val="3"/>
        </w:numPr>
        <w:spacing w:after="0" w:line="240" w:lineRule="auto"/>
        <w:contextualSpacing/>
        <w:rPr>
          <w:rFonts w:ascii="Bahnschrift" w:hAnsi="Bahnschrift"/>
        </w:rPr>
      </w:pPr>
      <w:r w:rsidRPr="0075007E">
        <w:rPr>
          <w:rFonts w:ascii="Bahnschrift" w:hAnsi="Bahnschrift"/>
        </w:rPr>
        <w:t>Foster</w:t>
      </w:r>
      <w:r w:rsidR="00DA0CB0">
        <w:rPr>
          <w:rFonts w:ascii="Bahnschrift" w:hAnsi="Bahnschrift"/>
        </w:rPr>
        <w:t>ing</w:t>
      </w:r>
      <w:r w:rsidRPr="0075007E">
        <w:rPr>
          <w:rFonts w:ascii="Bahnschrift" w:hAnsi="Bahnschrift"/>
        </w:rPr>
        <w:t xml:space="preserve"> a supportive, trauma-informed workplace environment</w:t>
      </w:r>
    </w:p>
    <w:p w:rsidR="0075007E" w:rsidRPr="0075007E" w:rsidRDefault="0075007E" w:rsidP="0075007E">
      <w:pPr>
        <w:numPr>
          <w:ilvl w:val="0"/>
          <w:numId w:val="3"/>
        </w:numPr>
        <w:spacing w:after="0" w:line="240" w:lineRule="auto"/>
        <w:contextualSpacing/>
        <w:rPr>
          <w:rFonts w:ascii="Bahnschrift" w:hAnsi="Bahnschrift"/>
        </w:rPr>
      </w:pPr>
      <w:r w:rsidRPr="0075007E">
        <w:rPr>
          <w:rFonts w:ascii="Bahnschrift" w:hAnsi="Bahnschrift"/>
        </w:rPr>
        <w:t>Human resource management of staff, including hiring, supervision, and evaluations</w:t>
      </w:r>
    </w:p>
    <w:p w:rsidR="0075007E" w:rsidRDefault="0075007E" w:rsidP="0075007E">
      <w:pPr>
        <w:numPr>
          <w:ilvl w:val="0"/>
          <w:numId w:val="3"/>
        </w:numPr>
        <w:spacing w:after="0" w:line="240" w:lineRule="auto"/>
        <w:contextualSpacing/>
        <w:rPr>
          <w:rFonts w:ascii="Bahnschrift" w:hAnsi="Bahnschrift"/>
        </w:rPr>
      </w:pPr>
      <w:r w:rsidRPr="0075007E">
        <w:rPr>
          <w:rFonts w:ascii="Bahnschrift" w:hAnsi="Bahnschrift"/>
        </w:rPr>
        <w:t>Provision of direct counselling services to agency clients</w:t>
      </w:r>
      <w:r w:rsidRPr="00F15A29">
        <w:rPr>
          <w:rFonts w:ascii="Bahnschrift" w:hAnsi="Bahnschrift"/>
        </w:rPr>
        <w:t xml:space="preserve"> </w:t>
      </w:r>
    </w:p>
    <w:p w:rsidR="00E6677C" w:rsidRPr="0075007E" w:rsidRDefault="00E6677C" w:rsidP="0075007E">
      <w:pPr>
        <w:numPr>
          <w:ilvl w:val="0"/>
          <w:numId w:val="3"/>
        </w:numPr>
        <w:spacing w:after="0" w:line="240" w:lineRule="auto"/>
        <w:contextualSpacing/>
        <w:rPr>
          <w:rFonts w:ascii="Bahnschrift" w:hAnsi="Bahnschrift"/>
        </w:rPr>
      </w:pPr>
      <w:r>
        <w:rPr>
          <w:rFonts w:ascii="Bahnschrift" w:hAnsi="Bahnschrift"/>
        </w:rPr>
        <w:t xml:space="preserve">Liaising with the board of directors </w:t>
      </w:r>
    </w:p>
    <w:p w:rsidR="0075007E" w:rsidRPr="0075007E" w:rsidRDefault="0075007E" w:rsidP="0075007E">
      <w:pPr>
        <w:spacing w:after="0" w:line="240" w:lineRule="auto"/>
        <w:rPr>
          <w:rFonts w:ascii="Bahnschrift" w:hAnsi="Bahnschrift"/>
        </w:rPr>
      </w:pPr>
    </w:p>
    <w:p w:rsidR="0075007E" w:rsidRPr="0075007E" w:rsidRDefault="00CF1B96" w:rsidP="0075007E">
      <w:pPr>
        <w:spacing w:after="0" w:line="240" w:lineRule="auto"/>
        <w:rPr>
          <w:rFonts w:ascii="Bahnschrift" w:hAnsi="Bahnschrift"/>
        </w:rPr>
      </w:pPr>
      <w:r>
        <w:rPr>
          <w:rFonts w:ascii="Bahnschrift" w:hAnsi="Bahnschrift"/>
        </w:rPr>
        <w:t>Benefits &amp; Compensation:</w:t>
      </w:r>
    </w:p>
    <w:p w:rsidR="0037357F" w:rsidRDefault="008C0DB6" w:rsidP="0037357F">
      <w:pPr>
        <w:numPr>
          <w:ilvl w:val="0"/>
          <w:numId w:val="2"/>
        </w:numPr>
        <w:spacing w:after="0" w:line="240" w:lineRule="auto"/>
        <w:contextualSpacing/>
        <w:rPr>
          <w:rFonts w:ascii="Bahnschrift" w:hAnsi="Bahnschrift"/>
        </w:rPr>
      </w:pPr>
      <w:r>
        <w:rPr>
          <w:rFonts w:ascii="Bahnschrift" w:hAnsi="Bahnschrift"/>
        </w:rPr>
        <w:t>S</w:t>
      </w:r>
      <w:r w:rsidR="007F3C9F">
        <w:rPr>
          <w:rFonts w:ascii="Bahnschrift" w:hAnsi="Bahnschrift"/>
        </w:rPr>
        <w:t>tarting s</w:t>
      </w:r>
      <w:r w:rsidR="0075007E" w:rsidRPr="0037357F">
        <w:rPr>
          <w:rFonts w:ascii="Bahnschrift" w:hAnsi="Bahnschrift"/>
        </w:rPr>
        <w:t xml:space="preserve">alary </w:t>
      </w:r>
      <w:r>
        <w:rPr>
          <w:rFonts w:ascii="Bahnschrift" w:hAnsi="Bahnschrift"/>
        </w:rPr>
        <w:t xml:space="preserve">range for full time position – $62,000 to $68,000 depending on relevant work experience </w:t>
      </w:r>
    </w:p>
    <w:p w:rsidR="0075007E" w:rsidRPr="0037357F" w:rsidRDefault="00CF1B96" w:rsidP="0037357F">
      <w:pPr>
        <w:numPr>
          <w:ilvl w:val="0"/>
          <w:numId w:val="2"/>
        </w:numPr>
        <w:spacing w:after="0" w:line="240" w:lineRule="auto"/>
        <w:contextualSpacing/>
        <w:rPr>
          <w:rFonts w:ascii="Bahnschrift" w:hAnsi="Bahnschrift"/>
        </w:rPr>
      </w:pPr>
      <w:r>
        <w:rPr>
          <w:rFonts w:ascii="Bahnschrift" w:hAnsi="Bahnschrift"/>
        </w:rPr>
        <w:t xml:space="preserve">Health and </w:t>
      </w:r>
      <w:r w:rsidR="007F3C9F">
        <w:rPr>
          <w:rFonts w:ascii="Bahnschrift" w:hAnsi="Bahnschrift"/>
        </w:rPr>
        <w:t>b</w:t>
      </w:r>
      <w:r w:rsidR="0075007E" w:rsidRPr="0037357F">
        <w:rPr>
          <w:rFonts w:ascii="Bahnschrift" w:hAnsi="Bahnschrift"/>
        </w:rPr>
        <w:t xml:space="preserve">enefit package </w:t>
      </w:r>
    </w:p>
    <w:p w:rsidR="00DA0CB0" w:rsidRDefault="00DA0CB0" w:rsidP="0075007E">
      <w:pPr>
        <w:numPr>
          <w:ilvl w:val="0"/>
          <w:numId w:val="2"/>
        </w:numPr>
        <w:spacing w:after="0" w:line="240" w:lineRule="auto"/>
        <w:contextualSpacing/>
        <w:rPr>
          <w:rFonts w:ascii="Bahnschrift" w:hAnsi="Bahnschrift"/>
        </w:rPr>
      </w:pPr>
      <w:r>
        <w:rPr>
          <w:rFonts w:ascii="Bahnschrift" w:hAnsi="Bahnschrift"/>
        </w:rPr>
        <w:t>Non-profit Leadership Development Training</w:t>
      </w:r>
    </w:p>
    <w:p w:rsidR="00DA0CB0" w:rsidRDefault="00DA0CB0" w:rsidP="0075007E">
      <w:pPr>
        <w:numPr>
          <w:ilvl w:val="0"/>
          <w:numId w:val="2"/>
        </w:numPr>
        <w:spacing w:after="0" w:line="240" w:lineRule="auto"/>
        <w:contextualSpacing/>
        <w:rPr>
          <w:rFonts w:ascii="Bahnschrift" w:hAnsi="Bahnschrift"/>
        </w:rPr>
      </w:pPr>
      <w:r>
        <w:rPr>
          <w:rFonts w:ascii="Bahnschrift" w:hAnsi="Bahnschrift"/>
        </w:rPr>
        <w:t>Flexible work arrangement</w:t>
      </w:r>
      <w:r w:rsidR="0037357F">
        <w:rPr>
          <w:rFonts w:ascii="Bahnschrift" w:hAnsi="Bahnschrift"/>
        </w:rPr>
        <w:t>s</w:t>
      </w:r>
      <w:r w:rsidR="00797D0B">
        <w:rPr>
          <w:rFonts w:ascii="Bahnschrift" w:hAnsi="Bahnschrift"/>
        </w:rPr>
        <w:t xml:space="preserve"> </w:t>
      </w:r>
    </w:p>
    <w:p w:rsidR="0037357F" w:rsidRDefault="007F3C9F" w:rsidP="0075007E">
      <w:pPr>
        <w:numPr>
          <w:ilvl w:val="0"/>
          <w:numId w:val="2"/>
        </w:numPr>
        <w:spacing w:after="0" w:line="240" w:lineRule="auto"/>
        <w:contextualSpacing/>
        <w:rPr>
          <w:rFonts w:ascii="Bahnschrift" w:hAnsi="Bahnschrift"/>
        </w:rPr>
      </w:pPr>
      <w:r>
        <w:rPr>
          <w:rFonts w:ascii="Bahnschrift" w:hAnsi="Bahnschrift"/>
        </w:rPr>
        <w:t>Flexible and c</w:t>
      </w:r>
      <w:r w:rsidR="0037357F">
        <w:rPr>
          <w:rFonts w:ascii="Bahnschrift" w:hAnsi="Bahnschrift"/>
        </w:rPr>
        <w:t>ollegial work environment</w:t>
      </w:r>
    </w:p>
    <w:p w:rsidR="0037357F" w:rsidRPr="0075007E" w:rsidRDefault="0037357F" w:rsidP="0075007E">
      <w:pPr>
        <w:numPr>
          <w:ilvl w:val="0"/>
          <w:numId w:val="2"/>
        </w:numPr>
        <w:spacing w:after="0" w:line="240" w:lineRule="auto"/>
        <w:contextualSpacing/>
        <w:rPr>
          <w:rFonts w:ascii="Bahnschrift" w:hAnsi="Bahnschrift"/>
        </w:rPr>
      </w:pPr>
      <w:r>
        <w:rPr>
          <w:rFonts w:ascii="Bahnschrift" w:hAnsi="Bahnschrift"/>
        </w:rPr>
        <w:t xml:space="preserve">Clinical </w:t>
      </w:r>
      <w:r w:rsidR="007F3C9F">
        <w:rPr>
          <w:rFonts w:ascii="Bahnschrift" w:hAnsi="Bahnschrift"/>
        </w:rPr>
        <w:t>c</w:t>
      </w:r>
      <w:r>
        <w:rPr>
          <w:rFonts w:ascii="Bahnschrift" w:hAnsi="Bahnschrift"/>
        </w:rPr>
        <w:t xml:space="preserve">onsultation and </w:t>
      </w:r>
      <w:r w:rsidR="007F3C9F">
        <w:rPr>
          <w:rFonts w:ascii="Bahnschrift" w:hAnsi="Bahnschrift"/>
        </w:rPr>
        <w:t>s</w:t>
      </w:r>
      <w:r>
        <w:rPr>
          <w:rFonts w:ascii="Bahnschrift" w:hAnsi="Bahnschrift"/>
        </w:rPr>
        <w:t>upervision</w:t>
      </w:r>
    </w:p>
    <w:p w:rsidR="007F3C9F" w:rsidRDefault="007F3C9F" w:rsidP="0075007E">
      <w:pPr>
        <w:spacing w:after="0" w:line="240" w:lineRule="auto"/>
        <w:rPr>
          <w:rFonts w:ascii="Bahnschrift" w:hAnsi="Bahnschrift"/>
        </w:rPr>
      </w:pPr>
    </w:p>
    <w:p w:rsidR="0075007E" w:rsidRPr="0075007E" w:rsidRDefault="008C0DB6" w:rsidP="0075007E">
      <w:pPr>
        <w:spacing w:after="0" w:line="240" w:lineRule="auto"/>
        <w:rPr>
          <w:rFonts w:ascii="Bahnschrift" w:hAnsi="Bahnschrift"/>
        </w:rPr>
      </w:pPr>
      <w:r>
        <w:rPr>
          <w:rFonts w:ascii="Bahnschrift" w:hAnsi="Bahnschrift"/>
        </w:rPr>
        <w:lastRenderedPageBreak/>
        <w:t xml:space="preserve">Interested </w:t>
      </w:r>
      <w:r w:rsidR="0075007E" w:rsidRPr="0075007E">
        <w:rPr>
          <w:rFonts w:ascii="Bahnschrift" w:hAnsi="Bahnschrift"/>
        </w:rPr>
        <w:t xml:space="preserve">candidates </w:t>
      </w:r>
      <w:r>
        <w:rPr>
          <w:rFonts w:ascii="Bahnschrift" w:hAnsi="Bahnschrift"/>
        </w:rPr>
        <w:t>applying for</w:t>
      </w:r>
      <w:r w:rsidR="0075007E" w:rsidRPr="0075007E">
        <w:rPr>
          <w:rFonts w:ascii="Bahnschrift" w:hAnsi="Bahnschrift"/>
        </w:rPr>
        <w:t xml:space="preserve"> this</w:t>
      </w:r>
      <w:r>
        <w:rPr>
          <w:rFonts w:ascii="Bahnschrift" w:hAnsi="Bahnschrift"/>
        </w:rPr>
        <w:t xml:space="preserve"> position should send a cover</w:t>
      </w:r>
      <w:r w:rsidR="0075007E" w:rsidRPr="0075007E">
        <w:rPr>
          <w:rFonts w:ascii="Bahnschrift" w:hAnsi="Bahnschrift"/>
        </w:rPr>
        <w:t xml:space="preserve"> letter and resume by email to:  </w:t>
      </w:r>
      <w:bookmarkStart w:id="0" w:name="_GoBack"/>
      <w:bookmarkEnd w:id="0"/>
      <w:r w:rsidR="00D671B0">
        <w:rPr>
          <w:rStyle w:val="Hyperlink"/>
          <w:rFonts w:ascii="Bahnschrift" w:hAnsi="Bahnschrift"/>
        </w:rPr>
        <w:fldChar w:fldCharType="begin"/>
      </w:r>
      <w:r w:rsidR="00D671B0">
        <w:rPr>
          <w:rStyle w:val="Hyperlink"/>
          <w:rFonts w:ascii="Bahnschrift" w:hAnsi="Bahnschrift"/>
        </w:rPr>
        <w:instrText xml:space="preserve"> HYPERLINK "mailto:</w:instrText>
      </w:r>
      <w:r w:rsidR="00D671B0" w:rsidRPr="00D671B0">
        <w:rPr>
          <w:rStyle w:val="Hyperlink"/>
          <w:rFonts w:ascii="Bahnschrift" w:hAnsi="Bahnschrift"/>
        </w:rPr>
        <w:instrText>ed@familyenrichment.ca</w:instrText>
      </w:r>
      <w:r w:rsidR="00D671B0">
        <w:rPr>
          <w:rStyle w:val="Hyperlink"/>
          <w:rFonts w:ascii="Bahnschrift" w:hAnsi="Bahnschrift"/>
        </w:rPr>
        <w:instrText xml:space="preserve">" </w:instrText>
      </w:r>
      <w:r w:rsidR="00D671B0">
        <w:rPr>
          <w:rStyle w:val="Hyperlink"/>
          <w:rFonts w:ascii="Bahnschrift" w:hAnsi="Bahnschrift"/>
        </w:rPr>
        <w:fldChar w:fldCharType="separate"/>
      </w:r>
      <w:r w:rsidR="00D671B0" w:rsidRPr="00ED5FFB">
        <w:rPr>
          <w:rStyle w:val="Hyperlink"/>
          <w:rFonts w:ascii="Bahnschrift" w:hAnsi="Bahnschrift"/>
        </w:rPr>
        <w:t>ed@familyenrichment.ca</w:t>
      </w:r>
      <w:r w:rsidR="00D671B0">
        <w:rPr>
          <w:rStyle w:val="Hyperlink"/>
          <w:rFonts w:ascii="Bahnschrift" w:hAnsi="Bahnschrift"/>
        </w:rPr>
        <w:fldChar w:fldCharType="end"/>
      </w:r>
      <w:r w:rsidR="0075007E" w:rsidRPr="0075007E">
        <w:rPr>
          <w:rFonts w:ascii="Bahnschrift" w:hAnsi="Bahnschrift"/>
        </w:rPr>
        <w:t xml:space="preserve">   </w:t>
      </w:r>
      <w:r w:rsidR="00F0107A">
        <w:rPr>
          <w:rFonts w:ascii="Bahnschrift" w:hAnsi="Bahnschrift"/>
        </w:rPr>
        <w:t>Please</w:t>
      </w:r>
      <w:r>
        <w:rPr>
          <w:rFonts w:ascii="Bahnschrift" w:hAnsi="Bahnschrift"/>
        </w:rPr>
        <w:t xml:space="preserve"> apply by:  </w:t>
      </w:r>
      <w:r w:rsidR="00501B5A">
        <w:rPr>
          <w:rFonts w:ascii="Bahnschrift" w:hAnsi="Bahnschrift"/>
        </w:rPr>
        <w:t>April 17/25</w:t>
      </w:r>
      <w:r w:rsidR="007F3C9F">
        <w:rPr>
          <w:rFonts w:ascii="Bahnschrift" w:hAnsi="Bahnschrift"/>
        </w:rPr>
        <w:t xml:space="preserve">. </w:t>
      </w:r>
      <w:r w:rsidR="00501B5A">
        <w:rPr>
          <w:rFonts w:ascii="Bahnschrift" w:hAnsi="Bahnschrift"/>
        </w:rPr>
        <w:t xml:space="preserve"> </w:t>
      </w:r>
      <w:r w:rsidR="0075007E" w:rsidRPr="0075007E">
        <w:rPr>
          <w:rFonts w:ascii="Bahnschrift" w:hAnsi="Bahnschrift"/>
        </w:rPr>
        <w:t>We thank all applicants for their interest; however, only those selected for an interview will be contacted.</w:t>
      </w:r>
    </w:p>
    <w:p w:rsidR="0075007E" w:rsidRPr="0075007E" w:rsidRDefault="0075007E" w:rsidP="0075007E">
      <w:pPr>
        <w:spacing w:after="0" w:line="240" w:lineRule="auto"/>
        <w:rPr>
          <w:rFonts w:ascii="Bahnschrift" w:hAnsi="Bahnschrift"/>
        </w:rPr>
      </w:pPr>
    </w:p>
    <w:p w:rsidR="00AE0017" w:rsidRPr="00AE0017" w:rsidRDefault="00AE0017" w:rsidP="00AE0017">
      <w:pPr>
        <w:rPr>
          <w:rFonts w:ascii="Bahnschrift" w:hAnsi="Bahnschrift"/>
        </w:rPr>
      </w:pPr>
    </w:p>
    <w:p w:rsidR="00AE0017" w:rsidRPr="00AE0017" w:rsidRDefault="00AE0017" w:rsidP="00AE0017">
      <w:pPr>
        <w:rPr>
          <w:rFonts w:ascii="Bahnschrift" w:hAnsi="Bahnschrift"/>
        </w:rPr>
      </w:pPr>
    </w:p>
    <w:p w:rsidR="000C7567" w:rsidRPr="000C7567" w:rsidRDefault="000C7567" w:rsidP="000C7567">
      <w:pPr>
        <w:rPr>
          <w:rFonts w:ascii="Bahnschrift" w:hAnsi="Bahnschrift"/>
        </w:rPr>
      </w:pPr>
    </w:p>
    <w:p w:rsidR="0075007E" w:rsidRPr="00F15A29" w:rsidRDefault="0075007E" w:rsidP="0075007E">
      <w:pPr>
        <w:rPr>
          <w:rFonts w:ascii="Bahnschrift" w:hAnsi="Bahnschrift"/>
        </w:rPr>
      </w:pPr>
    </w:p>
    <w:p w:rsidR="0075007E" w:rsidRDefault="0075007E"/>
    <w:sectPr w:rsidR="00750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272FF"/>
    <w:multiLevelType w:val="hybridMultilevel"/>
    <w:tmpl w:val="FC5E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C448A"/>
    <w:multiLevelType w:val="hybridMultilevel"/>
    <w:tmpl w:val="46406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36FB9"/>
    <w:multiLevelType w:val="hybridMultilevel"/>
    <w:tmpl w:val="BF44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07E"/>
    <w:rsid w:val="000C7567"/>
    <w:rsid w:val="0037357F"/>
    <w:rsid w:val="00501B5A"/>
    <w:rsid w:val="006A7A7F"/>
    <w:rsid w:val="0075007E"/>
    <w:rsid w:val="00797D0B"/>
    <w:rsid w:val="007F3C9F"/>
    <w:rsid w:val="008C0DB6"/>
    <w:rsid w:val="009129F8"/>
    <w:rsid w:val="00A16169"/>
    <w:rsid w:val="00AE0017"/>
    <w:rsid w:val="00AF551D"/>
    <w:rsid w:val="00AF7E56"/>
    <w:rsid w:val="00C022C1"/>
    <w:rsid w:val="00C441DD"/>
    <w:rsid w:val="00CF1B96"/>
    <w:rsid w:val="00D671B0"/>
    <w:rsid w:val="00DA0CB0"/>
    <w:rsid w:val="00E6677C"/>
    <w:rsid w:val="00EC306A"/>
    <w:rsid w:val="00F0107A"/>
    <w:rsid w:val="00F15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ADB35-6151-4317-86D0-A2390C71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9F8"/>
    <w:pPr>
      <w:ind w:left="720"/>
      <w:contextualSpacing/>
    </w:pPr>
  </w:style>
  <w:style w:type="character" w:styleId="Hyperlink">
    <w:name w:val="Hyperlink"/>
    <w:basedOn w:val="DefaultParagraphFont"/>
    <w:uiPriority w:val="99"/>
    <w:unhideWhenUsed/>
    <w:rsid w:val="00CF1B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79815">
      <w:bodyDiv w:val="1"/>
      <w:marLeft w:val="0"/>
      <w:marRight w:val="0"/>
      <w:marTop w:val="0"/>
      <w:marBottom w:val="0"/>
      <w:divBdr>
        <w:top w:val="none" w:sz="0" w:space="0" w:color="auto"/>
        <w:left w:val="none" w:sz="0" w:space="0" w:color="auto"/>
        <w:bottom w:val="none" w:sz="0" w:space="0" w:color="auto"/>
        <w:right w:val="none" w:sz="0" w:space="0" w:color="auto"/>
      </w:divBdr>
    </w:div>
    <w:div w:id="1082919564">
      <w:bodyDiv w:val="1"/>
      <w:marLeft w:val="0"/>
      <w:marRight w:val="0"/>
      <w:marTop w:val="0"/>
      <w:marBottom w:val="0"/>
      <w:divBdr>
        <w:top w:val="none" w:sz="0" w:space="0" w:color="auto"/>
        <w:left w:val="none" w:sz="0" w:space="0" w:color="auto"/>
        <w:bottom w:val="none" w:sz="0" w:space="0" w:color="auto"/>
        <w:right w:val="none" w:sz="0" w:space="0" w:color="auto"/>
      </w:divBdr>
    </w:div>
    <w:div w:id="1168788887">
      <w:bodyDiv w:val="1"/>
      <w:marLeft w:val="0"/>
      <w:marRight w:val="0"/>
      <w:marTop w:val="0"/>
      <w:marBottom w:val="0"/>
      <w:divBdr>
        <w:top w:val="none" w:sz="0" w:space="0" w:color="auto"/>
        <w:left w:val="none" w:sz="0" w:space="0" w:color="auto"/>
        <w:bottom w:val="none" w:sz="0" w:space="0" w:color="auto"/>
        <w:right w:val="none" w:sz="0" w:space="0" w:color="auto"/>
      </w:divBdr>
    </w:div>
    <w:div w:id="193501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Houlding</dc:creator>
  <cp:keywords/>
  <dc:description/>
  <cp:lastModifiedBy>Tracy Houlding</cp:lastModifiedBy>
  <cp:revision>6</cp:revision>
  <dcterms:created xsi:type="dcterms:W3CDTF">2025-03-18T13:47:00Z</dcterms:created>
  <dcterms:modified xsi:type="dcterms:W3CDTF">2025-03-24T17:21:00Z</dcterms:modified>
</cp:coreProperties>
</file>